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A83D" w14:textId="5DAE381E" w:rsidR="00AA2650" w:rsidRDefault="00D75580" w:rsidP="00AA2650">
      <w:pPr>
        <w:jc w:val="center"/>
        <w:rPr>
          <w:rFonts w:asciiTheme="minorHAnsi" w:hAnsiTheme="minorHAnsi"/>
          <w:bCs/>
          <w:i/>
        </w:rPr>
      </w:pPr>
      <w:r>
        <w:rPr>
          <w:noProof/>
        </w:rPr>
        <w:drawing>
          <wp:inline distT="0" distB="0" distL="0" distR="0" wp14:anchorId="1E5CF715" wp14:editId="35A21A97">
            <wp:extent cx="2218944" cy="1295738"/>
            <wp:effectExtent l="0" t="0" r="0" b="0"/>
            <wp:docPr id="2" name="Picture 2" descr="C:\Users\tmaxey\AppData\Local\Microsoft\Windows\INetCache\Content.Word\Chain of Pa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xey\AppData\Local\Microsoft\Windows\INetCache\Content.Word\Chain of Park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044" cy="1302804"/>
                    </a:xfrm>
                    <a:prstGeom prst="rect">
                      <a:avLst/>
                    </a:prstGeom>
                    <a:noFill/>
                    <a:ln>
                      <a:noFill/>
                    </a:ln>
                  </pic:spPr>
                </pic:pic>
              </a:graphicData>
            </a:graphic>
          </wp:inline>
        </w:drawing>
      </w:r>
    </w:p>
    <w:p w14:paraId="05B427CC" w14:textId="77777777" w:rsidR="00AA2650" w:rsidRDefault="00AA2650" w:rsidP="00AA2650">
      <w:pPr>
        <w:jc w:val="center"/>
        <w:rPr>
          <w:rFonts w:asciiTheme="minorHAnsi" w:hAnsiTheme="minorHAnsi"/>
          <w:bCs/>
          <w:i/>
        </w:rPr>
      </w:pPr>
    </w:p>
    <w:p w14:paraId="6B67657E" w14:textId="77777777" w:rsidR="00AA2650" w:rsidRDefault="00AA2650" w:rsidP="00AA2650">
      <w:pPr>
        <w:jc w:val="center"/>
        <w:rPr>
          <w:rFonts w:asciiTheme="minorHAnsi" w:hAnsiTheme="minorHAnsi"/>
          <w:bCs/>
          <w:i/>
        </w:rPr>
      </w:pPr>
      <w:r>
        <w:rPr>
          <w:rFonts w:asciiTheme="minorHAnsi" w:hAnsiTheme="minorHAnsi"/>
          <w:bCs/>
          <w:i/>
        </w:rPr>
        <w:t xml:space="preserve">Produced by </w:t>
      </w:r>
      <w:r>
        <w:rPr>
          <w:rFonts w:asciiTheme="minorHAnsi" w:hAnsiTheme="minorHAnsi"/>
          <w:b/>
          <w:bCs/>
          <w:i/>
        </w:rPr>
        <w:t>LeMoyne Center for the Visual Arts</w:t>
      </w:r>
    </w:p>
    <w:p w14:paraId="78AD8F4D" w14:textId="77777777" w:rsidR="00AA2650" w:rsidRDefault="00AA2650" w:rsidP="00AA2650">
      <w:pPr>
        <w:jc w:val="center"/>
        <w:rPr>
          <w:rFonts w:asciiTheme="minorHAnsi" w:hAnsiTheme="minorHAnsi"/>
          <w:b/>
        </w:rPr>
      </w:pPr>
      <w:r>
        <w:rPr>
          <w:rFonts w:asciiTheme="minorHAnsi" w:hAnsiTheme="minorHAnsi"/>
          <w:bCs/>
          <w:i/>
        </w:rPr>
        <w:t xml:space="preserve">Presented by </w:t>
      </w:r>
      <w:r>
        <w:rPr>
          <w:rFonts w:asciiTheme="minorHAnsi" w:hAnsiTheme="minorHAnsi"/>
          <w:b/>
          <w:bCs/>
          <w:i/>
        </w:rPr>
        <w:t>Mad Dog Construction</w:t>
      </w:r>
      <w:r>
        <w:rPr>
          <w:rFonts w:asciiTheme="minorHAnsi" w:hAnsiTheme="minorHAnsi"/>
          <w:bCs/>
          <w:i/>
        </w:rPr>
        <w:t xml:space="preserve"> </w:t>
      </w:r>
    </w:p>
    <w:p w14:paraId="355F78FB" w14:textId="77777777" w:rsidR="00AA2650" w:rsidRDefault="00AA2650" w:rsidP="00AA2650">
      <w:pPr>
        <w:rPr>
          <w:rFonts w:asciiTheme="minorHAnsi" w:hAnsiTheme="minorHAnsi"/>
          <w:b/>
        </w:rPr>
      </w:pPr>
    </w:p>
    <w:p w14:paraId="53492180" w14:textId="45AC03FA" w:rsidR="00D75580" w:rsidRDefault="00AA2650" w:rsidP="00D75580">
      <w:pPr>
        <w:rPr>
          <w:rFonts w:asciiTheme="minorHAnsi" w:hAnsiTheme="minorHAnsi"/>
          <w:b/>
          <w:bCs/>
        </w:rPr>
      </w:pPr>
      <w:r>
        <w:rPr>
          <w:rFonts w:asciiTheme="minorHAnsi" w:hAnsiTheme="minorHAnsi"/>
          <w:b/>
        </w:rPr>
        <w:t>PRESS RELEASE FOR:</w:t>
      </w:r>
      <w:r w:rsidR="00D75580">
        <w:rPr>
          <w:rFonts w:asciiTheme="minorHAnsi" w:hAnsiTheme="minorHAnsi"/>
          <w:b/>
        </w:rPr>
        <w:tab/>
      </w:r>
      <w:r w:rsidR="00D75580">
        <w:rPr>
          <w:rFonts w:asciiTheme="minorHAnsi" w:hAnsiTheme="minorHAnsi"/>
          <w:b/>
        </w:rPr>
        <w:tab/>
      </w:r>
      <w:r w:rsidR="00D75580">
        <w:rPr>
          <w:rFonts w:asciiTheme="minorHAnsi" w:hAnsiTheme="minorHAnsi"/>
          <w:b/>
        </w:rPr>
        <w:tab/>
      </w:r>
      <w:r w:rsidR="00D75580">
        <w:rPr>
          <w:rFonts w:asciiTheme="minorHAnsi" w:hAnsiTheme="minorHAnsi"/>
          <w:b/>
        </w:rPr>
        <w:tab/>
      </w:r>
      <w:r w:rsidR="00D75580">
        <w:rPr>
          <w:rFonts w:asciiTheme="minorHAnsi" w:hAnsiTheme="minorHAnsi"/>
          <w:b/>
        </w:rPr>
        <w:tab/>
      </w:r>
      <w:r w:rsidR="00D75580" w:rsidRPr="00D75580">
        <w:rPr>
          <w:rFonts w:asciiTheme="minorHAnsi" w:hAnsiTheme="minorHAnsi"/>
          <w:b/>
          <w:bCs/>
        </w:rPr>
        <w:t xml:space="preserve"> </w:t>
      </w:r>
      <w:r w:rsidR="00D75580">
        <w:rPr>
          <w:rFonts w:asciiTheme="minorHAnsi" w:hAnsiTheme="minorHAnsi"/>
          <w:b/>
          <w:bCs/>
        </w:rPr>
        <w:t xml:space="preserve">MEDIA CONTACTS: </w:t>
      </w:r>
    </w:p>
    <w:p w14:paraId="2AB10057" w14:textId="77777777" w:rsidR="00AA2650" w:rsidRDefault="00AA2650" w:rsidP="00AA2650">
      <w:pPr>
        <w:rPr>
          <w:rFonts w:asciiTheme="minorHAnsi" w:hAnsiTheme="minorHAnsi"/>
          <w:b/>
          <w:bCs/>
        </w:rPr>
      </w:pPr>
    </w:p>
    <w:p w14:paraId="6366C433" w14:textId="1FC26546" w:rsidR="00AA2650" w:rsidRDefault="00AA2650" w:rsidP="00AA2650">
      <w:pPr>
        <w:rPr>
          <w:rFonts w:asciiTheme="minorHAnsi" w:hAnsiTheme="minorHAnsi"/>
          <w:bCs/>
        </w:rPr>
      </w:pPr>
      <w:r>
        <w:rPr>
          <w:rFonts w:asciiTheme="minorHAnsi" w:hAnsiTheme="minorHAnsi"/>
          <w:bCs/>
        </w:rPr>
        <w:t>Thursday, August 10, 2017</w:t>
      </w:r>
      <w:r w:rsidR="00D75580">
        <w:rPr>
          <w:rFonts w:asciiTheme="minorHAnsi" w:hAnsiTheme="minorHAnsi"/>
          <w:bCs/>
        </w:rPr>
        <w:tab/>
      </w:r>
      <w:r w:rsidR="00D75580">
        <w:rPr>
          <w:rFonts w:asciiTheme="minorHAnsi" w:hAnsiTheme="minorHAnsi"/>
          <w:bCs/>
        </w:rPr>
        <w:tab/>
      </w:r>
      <w:r w:rsidR="00D75580">
        <w:rPr>
          <w:rFonts w:asciiTheme="minorHAnsi" w:hAnsiTheme="minorHAnsi"/>
          <w:bCs/>
        </w:rPr>
        <w:tab/>
      </w:r>
      <w:r w:rsidR="00D75580">
        <w:rPr>
          <w:rFonts w:asciiTheme="minorHAnsi" w:hAnsiTheme="minorHAnsi"/>
          <w:bCs/>
        </w:rPr>
        <w:tab/>
      </w:r>
      <w:r w:rsidR="00D75580" w:rsidRPr="00D75580">
        <w:rPr>
          <w:rFonts w:asciiTheme="minorHAnsi" w:hAnsiTheme="minorHAnsi"/>
          <w:bCs/>
        </w:rPr>
        <w:t xml:space="preserve"> </w:t>
      </w:r>
      <w:r w:rsidR="00D75580">
        <w:rPr>
          <w:rFonts w:asciiTheme="minorHAnsi" w:hAnsiTheme="minorHAnsi"/>
          <w:bCs/>
        </w:rPr>
        <w:t>Taylore Maxey</w:t>
      </w:r>
    </w:p>
    <w:p w14:paraId="7881B403" w14:textId="77777777" w:rsidR="00AA2650" w:rsidRDefault="00AA2650" w:rsidP="00AA2650">
      <w:pPr>
        <w:rPr>
          <w:rFonts w:asciiTheme="minorHAnsi" w:hAnsiTheme="minorHAnsi"/>
          <w:bCs/>
        </w:rPr>
      </w:pPr>
      <w:bookmarkStart w:id="0" w:name="_GoBack"/>
      <w:bookmarkEnd w:id="0"/>
    </w:p>
    <w:p w14:paraId="38180BE6" w14:textId="623A1D27" w:rsidR="00AA2650" w:rsidRDefault="00AA2650" w:rsidP="00D75580">
      <w:pPr>
        <w:ind w:left="4320" w:firstLine="720"/>
        <w:rPr>
          <w:rFonts w:asciiTheme="minorHAnsi" w:hAnsiTheme="minorHAnsi"/>
          <w:bCs/>
        </w:rPr>
      </w:pPr>
      <w:r>
        <w:rPr>
          <w:rFonts w:asciiTheme="minorHAnsi" w:hAnsiTheme="minorHAnsi"/>
          <w:bCs/>
        </w:rPr>
        <w:t xml:space="preserve"> </w:t>
      </w:r>
      <w:hyperlink r:id="rId5" w:history="1">
        <w:r w:rsidRPr="003D05BB">
          <w:rPr>
            <w:rStyle w:val="Hyperlink"/>
            <w:rFonts w:asciiTheme="minorHAnsi" w:hAnsiTheme="minorHAnsi"/>
          </w:rPr>
          <w:t>taylore_m@yahoo.com</w:t>
        </w:r>
      </w:hyperlink>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 xml:space="preserve">    </w:t>
      </w:r>
    </w:p>
    <w:p w14:paraId="0D8D4190" w14:textId="77777777" w:rsidR="00AA2650" w:rsidRDefault="00AA2650" w:rsidP="00AA2650">
      <w:pPr>
        <w:rPr>
          <w:rFonts w:asciiTheme="minorHAnsi" w:hAnsiTheme="minorHAnsi"/>
          <w:b/>
          <w:bCs/>
        </w:rPr>
      </w:pPr>
    </w:p>
    <w:p w14:paraId="7F18DDF7" w14:textId="77777777" w:rsidR="00AA2650" w:rsidRDefault="00AA2650" w:rsidP="00AA2650">
      <w:pPr>
        <w:jc w:val="center"/>
        <w:rPr>
          <w:rFonts w:asciiTheme="minorHAnsi" w:hAnsiTheme="minorHAnsi"/>
          <w:b/>
          <w:bCs/>
          <w:sz w:val="32"/>
          <w:szCs w:val="32"/>
        </w:rPr>
      </w:pPr>
      <w:r>
        <w:rPr>
          <w:rFonts w:asciiTheme="minorHAnsi" w:hAnsiTheme="minorHAnsi"/>
          <w:b/>
          <w:bCs/>
          <w:sz w:val="32"/>
          <w:szCs w:val="32"/>
        </w:rPr>
        <w:t xml:space="preserve">LeMoyne Chain of Parks Art Festival Ranked #1 </w:t>
      </w:r>
    </w:p>
    <w:p w14:paraId="780856D2" w14:textId="77777777" w:rsidR="00AA2650" w:rsidRDefault="00AA2650" w:rsidP="00AA2650">
      <w:pPr>
        <w:jc w:val="center"/>
        <w:rPr>
          <w:rFonts w:asciiTheme="minorHAnsi" w:hAnsiTheme="minorHAnsi"/>
          <w:b/>
          <w:bCs/>
          <w:sz w:val="32"/>
          <w:szCs w:val="32"/>
        </w:rPr>
      </w:pPr>
      <w:r>
        <w:rPr>
          <w:rFonts w:asciiTheme="minorHAnsi" w:hAnsiTheme="minorHAnsi"/>
          <w:b/>
          <w:bCs/>
          <w:sz w:val="32"/>
          <w:szCs w:val="32"/>
        </w:rPr>
        <w:t xml:space="preserve"> Fine Art Festival in the Country</w:t>
      </w:r>
    </w:p>
    <w:p w14:paraId="72F7AD7F" w14:textId="77777777" w:rsidR="00AA2650" w:rsidRPr="009D7D79" w:rsidRDefault="00AA2650" w:rsidP="00AA2650">
      <w:pPr>
        <w:jc w:val="center"/>
        <w:rPr>
          <w:rFonts w:asciiTheme="minorHAnsi" w:hAnsiTheme="minorHAnsi"/>
          <w:bCs/>
          <w:i/>
        </w:rPr>
      </w:pPr>
      <w:r w:rsidRPr="009D7D79">
        <w:rPr>
          <w:rFonts w:asciiTheme="minorHAnsi" w:hAnsiTheme="minorHAnsi"/>
          <w:bCs/>
          <w:i/>
        </w:rPr>
        <w:t>~</w:t>
      </w:r>
      <w:r>
        <w:rPr>
          <w:rFonts w:asciiTheme="minorHAnsi" w:hAnsiTheme="minorHAnsi"/>
          <w:bCs/>
          <w:i/>
        </w:rPr>
        <w:t xml:space="preserve"> </w:t>
      </w:r>
      <w:r w:rsidRPr="009D7D79">
        <w:rPr>
          <w:rFonts w:asciiTheme="minorHAnsi" w:hAnsiTheme="minorHAnsi"/>
          <w:bCs/>
          <w:i/>
        </w:rPr>
        <w:t xml:space="preserve">North Florida’s premier fine arts festival </w:t>
      </w:r>
      <w:r>
        <w:rPr>
          <w:rFonts w:asciiTheme="minorHAnsi" w:hAnsiTheme="minorHAnsi"/>
          <w:bCs/>
          <w:i/>
        </w:rPr>
        <w:t>makes history with this accomplishment!</w:t>
      </w:r>
      <w:r w:rsidRPr="009D7D79">
        <w:rPr>
          <w:rFonts w:asciiTheme="minorHAnsi" w:hAnsiTheme="minorHAnsi"/>
          <w:bCs/>
          <w:i/>
        </w:rPr>
        <w:t xml:space="preserve"> ~</w:t>
      </w:r>
    </w:p>
    <w:p w14:paraId="22C7E10B" w14:textId="77777777" w:rsidR="00AA2650" w:rsidRDefault="00AA2650" w:rsidP="00AA2650">
      <w:pPr>
        <w:rPr>
          <w:rFonts w:asciiTheme="minorHAnsi" w:hAnsiTheme="minorHAnsi"/>
          <w:b/>
          <w:bCs/>
        </w:rPr>
      </w:pPr>
    </w:p>
    <w:p w14:paraId="691118DE" w14:textId="77777777" w:rsidR="00AA2650" w:rsidRPr="00B236D6" w:rsidRDefault="00AA2650" w:rsidP="00AA2650">
      <w:pPr>
        <w:spacing w:line="480" w:lineRule="auto"/>
        <w:ind w:firstLine="720"/>
        <w:rPr>
          <w:rFonts w:asciiTheme="minorHAnsi" w:hAnsiTheme="minorHAnsi"/>
          <w:bCs/>
          <w:sz w:val="23"/>
          <w:szCs w:val="23"/>
        </w:rPr>
      </w:pPr>
      <w:r w:rsidRPr="00B236D6">
        <w:rPr>
          <w:rFonts w:asciiTheme="minorHAnsi" w:hAnsiTheme="minorHAnsi"/>
          <w:b/>
          <w:bCs/>
          <w:sz w:val="23"/>
          <w:szCs w:val="23"/>
        </w:rPr>
        <w:t>TALLAHASSEE</w:t>
      </w:r>
      <w:r w:rsidRPr="00B236D6">
        <w:rPr>
          <w:rFonts w:asciiTheme="minorHAnsi" w:hAnsiTheme="minorHAnsi"/>
          <w:bCs/>
          <w:sz w:val="23"/>
          <w:szCs w:val="23"/>
        </w:rPr>
        <w:t xml:space="preserve"> – At a press conference held today, LeMoyne Center for the Visual Arts announced that </w:t>
      </w:r>
      <w:r w:rsidRPr="00B236D6">
        <w:rPr>
          <w:rFonts w:asciiTheme="minorHAnsi" w:hAnsiTheme="minorHAnsi"/>
          <w:b/>
          <w:bCs/>
          <w:sz w:val="23"/>
          <w:szCs w:val="23"/>
          <w:u w:val="single"/>
        </w:rPr>
        <w:t>the annual Chai</w:t>
      </w:r>
      <w:r>
        <w:rPr>
          <w:rFonts w:asciiTheme="minorHAnsi" w:hAnsiTheme="minorHAnsi"/>
          <w:b/>
          <w:bCs/>
          <w:sz w:val="23"/>
          <w:szCs w:val="23"/>
          <w:u w:val="single"/>
        </w:rPr>
        <w:t>n of Parks Art Festival is</w:t>
      </w:r>
      <w:r w:rsidRPr="00B236D6">
        <w:rPr>
          <w:rFonts w:asciiTheme="minorHAnsi" w:hAnsiTheme="minorHAnsi"/>
          <w:b/>
          <w:bCs/>
          <w:sz w:val="23"/>
          <w:szCs w:val="23"/>
          <w:u w:val="single"/>
        </w:rPr>
        <w:t xml:space="preserve"> ranked #1</w:t>
      </w:r>
      <w:r w:rsidRPr="00B236D6">
        <w:rPr>
          <w:rFonts w:asciiTheme="minorHAnsi" w:hAnsiTheme="minorHAnsi"/>
          <w:bCs/>
          <w:sz w:val="23"/>
          <w:szCs w:val="23"/>
        </w:rPr>
        <w:t xml:space="preserve"> as determined by </w:t>
      </w:r>
      <w:r w:rsidRPr="00B236D6">
        <w:rPr>
          <w:rFonts w:asciiTheme="minorHAnsi" w:hAnsiTheme="minorHAnsi"/>
          <w:bCs/>
          <w:i/>
          <w:sz w:val="23"/>
          <w:szCs w:val="23"/>
        </w:rPr>
        <w:t xml:space="preserve">Sunshine Artist™ </w:t>
      </w:r>
      <w:r>
        <w:rPr>
          <w:rFonts w:asciiTheme="minorHAnsi" w:hAnsiTheme="minorHAnsi"/>
          <w:bCs/>
          <w:sz w:val="23"/>
          <w:szCs w:val="23"/>
        </w:rPr>
        <w:t>magazine</w:t>
      </w:r>
      <w:r w:rsidRPr="00B236D6">
        <w:rPr>
          <w:rFonts w:asciiTheme="minorHAnsi" w:hAnsiTheme="minorHAnsi"/>
          <w:bCs/>
          <w:sz w:val="23"/>
          <w:szCs w:val="23"/>
        </w:rPr>
        <w:t xml:space="preserve"> </w:t>
      </w:r>
      <w:r>
        <w:rPr>
          <w:rFonts w:asciiTheme="minorHAnsi" w:hAnsiTheme="minorHAnsi"/>
          <w:bCs/>
          <w:sz w:val="23"/>
          <w:szCs w:val="23"/>
        </w:rPr>
        <w:t>in their September issue</w:t>
      </w:r>
      <w:r w:rsidRPr="00B236D6">
        <w:rPr>
          <w:rFonts w:asciiTheme="minorHAnsi" w:hAnsiTheme="minorHAnsi"/>
          <w:bCs/>
          <w:sz w:val="23"/>
          <w:szCs w:val="23"/>
        </w:rPr>
        <w:t>. The 17</w:t>
      </w:r>
      <w:r w:rsidRPr="00B236D6">
        <w:rPr>
          <w:rFonts w:asciiTheme="minorHAnsi" w:hAnsiTheme="minorHAnsi"/>
          <w:bCs/>
          <w:sz w:val="23"/>
          <w:szCs w:val="23"/>
          <w:vertAlign w:val="superscript"/>
        </w:rPr>
        <w:t>th</w:t>
      </w:r>
      <w:r w:rsidRPr="00B236D6">
        <w:rPr>
          <w:rFonts w:asciiTheme="minorHAnsi" w:hAnsiTheme="minorHAnsi"/>
          <w:bCs/>
          <w:sz w:val="23"/>
          <w:szCs w:val="23"/>
        </w:rPr>
        <w:t xml:space="preserve"> annual festival—presented by Mad Dog Construction—was held in April this year. Each year, </w:t>
      </w:r>
      <w:r>
        <w:rPr>
          <w:rFonts w:asciiTheme="minorHAnsi" w:hAnsiTheme="minorHAnsi"/>
          <w:bCs/>
          <w:sz w:val="23"/>
          <w:szCs w:val="23"/>
        </w:rPr>
        <w:t>in September</w:t>
      </w:r>
      <w:r w:rsidRPr="00B236D6">
        <w:rPr>
          <w:rFonts w:asciiTheme="minorHAnsi" w:hAnsiTheme="minorHAnsi"/>
          <w:bCs/>
          <w:sz w:val="23"/>
          <w:szCs w:val="23"/>
        </w:rPr>
        <w:t xml:space="preserve">, the magazine names the “100 Best Fine Art &amp; Design Shows” in the country. </w:t>
      </w:r>
      <w:r w:rsidRPr="00B236D6">
        <w:rPr>
          <w:rFonts w:asciiTheme="minorHAnsi" w:hAnsiTheme="minorHAnsi"/>
          <w:bCs/>
          <w:i/>
          <w:sz w:val="23"/>
          <w:szCs w:val="23"/>
        </w:rPr>
        <w:t xml:space="preserve">Sunshine Artist™ </w:t>
      </w:r>
      <w:r w:rsidRPr="00B236D6">
        <w:rPr>
          <w:rFonts w:asciiTheme="minorHAnsi" w:hAnsiTheme="minorHAnsi"/>
          <w:bCs/>
          <w:sz w:val="23"/>
          <w:szCs w:val="23"/>
        </w:rPr>
        <w:t xml:space="preserve">is the leading publication for art and craft show exhibitors, promoters and patrons in the United States. </w:t>
      </w:r>
    </w:p>
    <w:p w14:paraId="4FF3ED7D" w14:textId="77777777" w:rsidR="00AA2650" w:rsidRPr="00B236D6" w:rsidRDefault="00AA2650" w:rsidP="00AA2650">
      <w:pPr>
        <w:spacing w:line="480" w:lineRule="auto"/>
        <w:ind w:firstLine="720"/>
        <w:rPr>
          <w:rFonts w:asciiTheme="minorHAnsi" w:hAnsiTheme="minorHAnsi"/>
          <w:bCs/>
          <w:sz w:val="23"/>
          <w:szCs w:val="23"/>
        </w:rPr>
      </w:pPr>
      <w:r w:rsidRPr="00B236D6">
        <w:rPr>
          <w:rFonts w:asciiTheme="minorHAnsi" w:hAnsiTheme="minorHAnsi"/>
          <w:bCs/>
          <w:sz w:val="23"/>
          <w:szCs w:val="23"/>
        </w:rPr>
        <w:t xml:space="preserve">“We have always </w:t>
      </w:r>
      <w:r>
        <w:rPr>
          <w:rFonts w:asciiTheme="minorHAnsi" w:hAnsiTheme="minorHAnsi"/>
          <w:bCs/>
          <w:sz w:val="23"/>
          <w:szCs w:val="23"/>
        </w:rPr>
        <w:t xml:space="preserve">worked to make </w:t>
      </w:r>
      <w:r w:rsidRPr="00B236D6">
        <w:rPr>
          <w:rFonts w:asciiTheme="minorHAnsi" w:hAnsiTheme="minorHAnsi"/>
          <w:bCs/>
          <w:sz w:val="23"/>
          <w:szCs w:val="23"/>
        </w:rPr>
        <w:t xml:space="preserve">the Chain of Parks </w:t>
      </w:r>
      <w:r>
        <w:rPr>
          <w:rFonts w:asciiTheme="minorHAnsi" w:hAnsiTheme="minorHAnsi"/>
          <w:bCs/>
          <w:sz w:val="23"/>
          <w:szCs w:val="23"/>
        </w:rPr>
        <w:t>Art Festival</w:t>
      </w:r>
      <w:r w:rsidRPr="00B236D6">
        <w:rPr>
          <w:rFonts w:asciiTheme="minorHAnsi" w:hAnsiTheme="minorHAnsi"/>
          <w:bCs/>
          <w:sz w:val="23"/>
          <w:szCs w:val="23"/>
        </w:rPr>
        <w:t xml:space="preserve"> a top-notch fine art event, attracting very talented and storied artists from throughout the country,” said Kelly S. Dozier, who has been the festival chair since 2009. “</w:t>
      </w:r>
      <w:r>
        <w:rPr>
          <w:rFonts w:asciiTheme="minorHAnsi" w:hAnsiTheme="minorHAnsi"/>
          <w:bCs/>
          <w:sz w:val="23"/>
          <w:szCs w:val="23"/>
        </w:rPr>
        <w:t xml:space="preserve">We were thrilled to be listed as one of the top 100 in the nation the last two years, but are astonished at the meteoric rise to #1 in 2017!  This announcement confirms the quality of the festival and the community support that has led to </w:t>
      </w:r>
      <w:r w:rsidRPr="00B236D6">
        <w:rPr>
          <w:rFonts w:asciiTheme="minorHAnsi" w:hAnsiTheme="minorHAnsi"/>
          <w:bCs/>
          <w:sz w:val="23"/>
          <w:szCs w:val="23"/>
        </w:rPr>
        <w:t xml:space="preserve">this </w:t>
      </w:r>
      <w:r w:rsidRPr="00B236D6">
        <w:rPr>
          <w:rFonts w:asciiTheme="minorHAnsi" w:hAnsiTheme="minorHAnsi"/>
          <w:bCs/>
          <w:sz w:val="23"/>
          <w:szCs w:val="23"/>
        </w:rPr>
        <w:lastRenderedPageBreak/>
        <w:t xml:space="preserve">first-place ranking by </w:t>
      </w:r>
      <w:r w:rsidRPr="00B236D6">
        <w:rPr>
          <w:rFonts w:asciiTheme="minorHAnsi" w:hAnsiTheme="minorHAnsi"/>
          <w:bCs/>
          <w:i/>
          <w:sz w:val="23"/>
          <w:szCs w:val="23"/>
        </w:rPr>
        <w:t>Sunshine Artist</w:t>
      </w:r>
      <w:r w:rsidRPr="00B236D6">
        <w:rPr>
          <w:rFonts w:asciiTheme="minorHAnsi" w:hAnsiTheme="minorHAnsi"/>
          <w:bCs/>
          <w:sz w:val="23"/>
          <w:szCs w:val="23"/>
        </w:rPr>
        <w:t>™</w:t>
      </w:r>
      <w:r>
        <w:rPr>
          <w:rFonts w:asciiTheme="minorHAnsi" w:hAnsiTheme="minorHAnsi"/>
          <w:bCs/>
          <w:sz w:val="23"/>
          <w:szCs w:val="23"/>
        </w:rPr>
        <w:t>.</w:t>
      </w:r>
      <w:r w:rsidRPr="00B236D6">
        <w:rPr>
          <w:rFonts w:asciiTheme="minorHAnsi" w:hAnsiTheme="minorHAnsi"/>
          <w:bCs/>
          <w:sz w:val="23"/>
          <w:szCs w:val="23"/>
        </w:rPr>
        <w:t xml:space="preserve"> As the magazine article said, Chain of Parks was a ‘speedy dark horse,” she continued, “but, we have come into the light and will work hard to maintain our distinguished place in the national art community.” </w:t>
      </w:r>
    </w:p>
    <w:p w14:paraId="5BEAC361" w14:textId="77777777" w:rsidR="00AA2650" w:rsidRPr="00B236D6" w:rsidRDefault="00AA2650" w:rsidP="00AA2650">
      <w:pPr>
        <w:spacing w:line="480" w:lineRule="auto"/>
        <w:ind w:firstLine="720"/>
        <w:rPr>
          <w:rFonts w:asciiTheme="minorHAnsi" w:hAnsiTheme="minorHAnsi"/>
          <w:bCs/>
          <w:sz w:val="23"/>
          <w:szCs w:val="23"/>
        </w:rPr>
      </w:pPr>
      <w:r w:rsidRPr="00B236D6">
        <w:rPr>
          <w:rFonts w:asciiTheme="minorHAnsi" w:hAnsiTheme="minorHAnsi"/>
          <w:bCs/>
          <w:sz w:val="23"/>
          <w:szCs w:val="23"/>
        </w:rPr>
        <w:t xml:space="preserve">“Prior to Chain of Parks </w:t>
      </w:r>
      <w:r>
        <w:rPr>
          <w:rFonts w:asciiTheme="minorHAnsi" w:hAnsiTheme="minorHAnsi"/>
          <w:bCs/>
          <w:sz w:val="23"/>
          <w:szCs w:val="23"/>
        </w:rPr>
        <w:t>Art Festival</w:t>
      </w:r>
      <w:r w:rsidRPr="00B236D6">
        <w:rPr>
          <w:rFonts w:asciiTheme="minorHAnsi" w:hAnsiTheme="minorHAnsi"/>
          <w:bCs/>
          <w:sz w:val="23"/>
          <w:szCs w:val="23"/>
        </w:rPr>
        <w:t xml:space="preserve">, art enthusiasts </w:t>
      </w:r>
      <w:r>
        <w:rPr>
          <w:rFonts w:asciiTheme="minorHAnsi" w:hAnsiTheme="minorHAnsi"/>
          <w:bCs/>
          <w:sz w:val="23"/>
          <w:szCs w:val="23"/>
        </w:rPr>
        <w:t xml:space="preserve">in our region </w:t>
      </w:r>
      <w:r w:rsidRPr="00B236D6">
        <w:rPr>
          <w:rFonts w:asciiTheme="minorHAnsi" w:hAnsiTheme="minorHAnsi"/>
          <w:bCs/>
          <w:sz w:val="23"/>
          <w:szCs w:val="23"/>
        </w:rPr>
        <w:t>travel</w:t>
      </w:r>
      <w:r>
        <w:rPr>
          <w:rFonts w:asciiTheme="minorHAnsi" w:hAnsiTheme="minorHAnsi"/>
          <w:bCs/>
          <w:sz w:val="23"/>
          <w:szCs w:val="23"/>
        </w:rPr>
        <w:t>ed</w:t>
      </w:r>
      <w:r w:rsidRPr="00B236D6">
        <w:rPr>
          <w:rFonts w:asciiTheme="minorHAnsi" w:hAnsiTheme="minorHAnsi"/>
          <w:bCs/>
          <w:sz w:val="23"/>
          <w:szCs w:val="23"/>
        </w:rPr>
        <w:t xml:space="preserve"> to Central or South Florida to participate in events </w:t>
      </w:r>
      <w:r>
        <w:rPr>
          <w:rFonts w:asciiTheme="minorHAnsi" w:hAnsiTheme="minorHAnsi"/>
          <w:bCs/>
          <w:sz w:val="23"/>
          <w:szCs w:val="23"/>
        </w:rPr>
        <w:t>of this quality,” Vanessa Rowse, F</w:t>
      </w:r>
      <w:r w:rsidRPr="00B236D6">
        <w:rPr>
          <w:rFonts w:asciiTheme="minorHAnsi" w:hAnsiTheme="minorHAnsi"/>
          <w:bCs/>
          <w:sz w:val="23"/>
          <w:szCs w:val="23"/>
        </w:rPr>
        <w:t xml:space="preserve">estival </w:t>
      </w:r>
      <w:r>
        <w:rPr>
          <w:rFonts w:asciiTheme="minorHAnsi" w:hAnsiTheme="minorHAnsi"/>
          <w:bCs/>
          <w:sz w:val="23"/>
          <w:szCs w:val="23"/>
        </w:rPr>
        <w:t>Director</w:t>
      </w:r>
      <w:r w:rsidRPr="00B236D6">
        <w:rPr>
          <w:rFonts w:asciiTheme="minorHAnsi" w:hAnsiTheme="minorHAnsi"/>
          <w:bCs/>
          <w:sz w:val="23"/>
          <w:szCs w:val="23"/>
        </w:rPr>
        <w:t xml:space="preserve">, said. “This honor is especially nice because </w:t>
      </w:r>
      <w:r>
        <w:rPr>
          <w:rFonts w:asciiTheme="minorHAnsi" w:hAnsiTheme="minorHAnsi"/>
          <w:bCs/>
          <w:sz w:val="23"/>
          <w:szCs w:val="23"/>
        </w:rPr>
        <w:t>the festival</w:t>
      </w:r>
      <w:r w:rsidRPr="00B236D6">
        <w:rPr>
          <w:rFonts w:asciiTheme="minorHAnsi" w:hAnsiTheme="minorHAnsi"/>
          <w:bCs/>
          <w:sz w:val="23"/>
          <w:szCs w:val="23"/>
        </w:rPr>
        <w:t xml:space="preserve"> is </w:t>
      </w:r>
      <w:r>
        <w:rPr>
          <w:rFonts w:asciiTheme="minorHAnsi" w:hAnsiTheme="minorHAnsi"/>
          <w:bCs/>
          <w:sz w:val="23"/>
          <w:szCs w:val="23"/>
        </w:rPr>
        <w:t xml:space="preserve">a </w:t>
      </w:r>
      <w:r w:rsidRPr="00B236D6">
        <w:rPr>
          <w:rFonts w:asciiTheme="minorHAnsi" w:hAnsiTheme="minorHAnsi"/>
          <w:bCs/>
          <w:sz w:val="23"/>
          <w:szCs w:val="23"/>
        </w:rPr>
        <w:t xml:space="preserve">volunteer-driven event and </w:t>
      </w:r>
      <w:r>
        <w:rPr>
          <w:rFonts w:asciiTheme="minorHAnsi" w:hAnsiTheme="minorHAnsi"/>
          <w:bCs/>
          <w:sz w:val="23"/>
          <w:szCs w:val="23"/>
        </w:rPr>
        <w:t>all the</w:t>
      </w:r>
      <w:r w:rsidRPr="00B236D6">
        <w:rPr>
          <w:rFonts w:asciiTheme="minorHAnsi" w:hAnsiTheme="minorHAnsi"/>
          <w:bCs/>
          <w:sz w:val="23"/>
          <w:szCs w:val="23"/>
        </w:rPr>
        <w:t xml:space="preserve"> hard and dedicated work is now nationally recognized.”</w:t>
      </w:r>
    </w:p>
    <w:p w14:paraId="58563A73" w14:textId="77777777" w:rsidR="00AA2650" w:rsidRDefault="00AA2650" w:rsidP="00AA2650">
      <w:pPr>
        <w:spacing w:line="480" w:lineRule="auto"/>
        <w:ind w:firstLine="720"/>
        <w:rPr>
          <w:rFonts w:asciiTheme="minorHAnsi" w:hAnsiTheme="minorHAnsi"/>
          <w:bCs/>
          <w:sz w:val="23"/>
          <w:szCs w:val="23"/>
        </w:rPr>
      </w:pPr>
      <w:r w:rsidRPr="00B236D6">
        <w:rPr>
          <w:rFonts w:asciiTheme="minorHAnsi" w:hAnsiTheme="minorHAnsi"/>
          <w:bCs/>
          <w:sz w:val="23"/>
          <w:szCs w:val="23"/>
        </w:rPr>
        <w:t>The festival</w:t>
      </w:r>
      <w:r>
        <w:rPr>
          <w:rFonts w:asciiTheme="minorHAnsi" w:hAnsiTheme="minorHAnsi"/>
          <w:bCs/>
          <w:sz w:val="23"/>
          <w:szCs w:val="23"/>
        </w:rPr>
        <w:t>,</w:t>
      </w:r>
      <w:r w:rsidRPr="00B236D6">
        <w:rPr>
          <w:rFonts w:asciiTheme="minorHAnsi" w:hAnsiTheme="minorHAnsi"/>
          <w:bCs/>
          <w:sz w:val="23"/>
          <w:szCs w:val="23"/>
        </w:rPr>
        <w:t xml:space="preserve"> designed to offer attendees an outdoor, fine art experience</w:t>
      </w:r>
      <w:r>
        <w:rPr>
          <w:rFonts w:asciiTheme="minorHAnsi" w:hAnsiTheme="minorHAnsi"/>
          <w:bCs/>
          <w:sz w:val="23"/>
          <w:szCs w:val="23"/>
        </w:rPr>
        <w:t xml:space="preserve">, aims to entertain and enrich all who attend.  The </w:t>
      </w:r>
      <w:r w:rsidRPr="00B236D6">
        <w:rPr>
          <w:rFonts w:asciiTheme="minorHAnsi" w:hAnsiTheme="minorHAnsi"/>
          <w:bCs/>
          <w:sz w:val="23"/>
          <w:szCs w:val="23"/>
        </w:rPr>
        <w:t>Chain of Parks</w:t>
      </w:r>
      <w:r>
        <w:rPr>
          <w:rFonts w:asciiTheme="minorHAnsi" w:hAnsiTheme="minorHAnsi"/>
          <w:bCs/>
          <w:sz w:val="23"/>
          <w:szCs w:val="23"/>
        </w:rPr>
        <w:t xml:space="preserve"> Art Festival</w:t>
      </w:r>
      <w:r w:rsidRPr="00B236D6">
        <w:rPr>
          <w:rFonts w:asciiTheme="minorHAnsi" w:hAnsiTheme="minorHAnsi"/>
          <w:bCs/>
          <w:sz w:val="23"/>
          <w:szCs w:val="23"/>
        </w:rPr>
        <w:t xml:space="preserve"> is held during the third weekend in April each year at the Bloxham, Lewis and Randolph “Chain of Parks,” located along Park Avenue in Downtown Tallahassee. </w:t>
      </w:r>
      <w:r>
        <w:rPr>
          <w:rFonts w:asciiTheme="minorHAnsi" w:hAnsiTheme="minorHAnsi"/>
          <w:bCs/>
          <w:sz w:val="23"/>
          <w:szCs w:val="23"/>
        </w:rPr>
        <w:t xml:space="preserve">During the weekend, 35,000-40,000 people visit </w:t>
      </w:r>
      <w:r w:rsidRPr="00B236D6">
        <w:rPr>
          <w:rFonts w:asciiTheme="minorHAnsi" w:hAnsiTheme="minorHAnsi"/>
          <w:bCs/>
          <w:sz w:val="23"/>
          <w:szCs w:val="23"/>
        </w:rPr>
        <w:t xml:space="preserve">the festival, experiencing amazing, one-of-a-kind works of fine art by </w:t>
      </w:r>
      <w:r>
        <w:rPr>
          <w:rFonts w:asciiTheme="minorHAnsi" w:hAnsiTheme="minorHAnsi"/>
          <w:bCs/>
          <w:sz w:val="23"/>
          <w:szCs w:val="23"/>
        </w:rPr>
        <w:t>170 artists from across</w:t>
      </w:r>
      <w:r w:rsidRPr="00B236D6">
        <w:rPr>
          <w:rFonts w:asciiTheme="minorHAnsi" w:hAnsiTheme="minorHAnsi"/>
          <w:bCs/>
          <w:sz w:val="23"/>
          <w:szCs w:val="23"/>
        </w:rPr>
        <w:t xml:space="preserve"> the nation. Proceeds from the festival benefit the LeMoyne Center for the Visual Arts’ educational and exhibition programs.</w:t>
      </w:r>
    </w:p>
    <w:p w14:paraId="7F0D424A" w14:textId="77777777" w:rsidR="00AA2650" w:rsidRPr="00B236D6" w:rsidRDefault="00AA2650" w:rsidP="00AA2650">
      <w:pPr>
        <w:spacing w:line="480" w:lineRule="auto"/>
        <w:ind w:firstLine="720"/>
        <w:rPr>
          <w:rFonts w:asciiTheme="minorHAnsi" w:hAnsiTheme="minorHAnsi"/>
          <w:bCs/>
          <w:sz w:val="23"/>
          <w:szCs w:val="23"/>
        </w:rPr>
      </w:pPr>
      <w:r>
        <w:rPr>
          <w:rFonts w:asciiTheme="minorHAnsi" w:hAnsiTheme="minorHAnsi"/>
          <w:bCs/>
          <w:sz w:val="23"/>
          <w:szCs w:val="23"/>
        </w:rPr>
        <w:t>The festival offers many unique experiences such as the opportunity to meet actors interpreting Jacques Le Moyne, the name sake of LeMoyne Arts Center and the first European to paint images of Florida and learn about 17</w:t>
      </w:r>
      <w:r w:rsidRPr="001D14A1">
        <w:rPr>
          <w:rFonts w:asciiTheme="minorHAnsi" w:hAnsiTheme="minorHAnsi"/>
          <w:bCs/>
          <w:sz w:val="23"/>
          <w:szCs w:val="23"/>
          <w:vertAlign w:val="superscript"/>
        </w:rPr>
        <w:t>th</w:t>
      </w:r>
      <w:r>
        <w:rPr>
          <w:rFonts w:asciiTheme="minorHAnsi" w:hAnsiTheme="minorHAnsi"/>
          <w:bCs/>
          <w:sz w:val="23"/>
          <w:szCs w:val="23"/>
        </w:rPr>
        <w:t xml:space="preserve"> century Florida.  Visitors love the large posters of art masterpieces into which they can poke their faces and take a picture as well as the diverse live musical entertainment.  An initiative to eliminate landfill waste from the festival by recycling and eliminating Styrofoam and single use containers educated visitors about recycling and sustainability.  Festival lane markers help visitors navigate through the parks while honoring local artists who have had a major impact at LeMoyne Art Foundation.</w:t>
      </w:r>
    </w:p>
    <w:p w14:paraId="3AB4FC08" w14:textId="77777777" w:rsidR="00AA2650" w:rsidRPr="00B236D6" w:rsidRDefault="00AA2650" w:rsidP="00AA2650">
      <w:pPr>
        <w:spacing w:line="480" w:lineRule="auto"/>
        <w:ind w:firstLine="720"/>
        <w:rPr>
          <w:rFonts w:asciiTheme="minorHAnsi" w:hAnsiTheme="minorHAnsi"/>
          <w:sz w:val="23"/>
          <w:szCs w:val="23"/>
        </w:rPr>
      </w:pPr>
      <w:r w:rsidRPr="00B236D6">
        <w:rPr>
          <w:rFonts w:asciiTheme="minorHAnsi" w:hAnsiTheme="minorHAnsi"/>
          <w:bCs/>
          <w:sz w:val="23"/>
          <w:szCs w:val="23"/>
        </w:rPr>
        <w:t xml:space="preserve">During the past two years, the LeMoyne Chain of Parks Art Festival </w:t>
      </w:r>
      <w:r>
        <w:rPr>
          <w:rFonts w:asciiTheme="minorHAnsi" w:hAnsiTheme="minorHAnsi"/>
          <w:bCs/>
          <w:sz w:val="23"/>
          <w:szCs w:val="23"/>
        </w:rPr>
        <w:t>was listed</w:t>
      </w:r>
      <w:r w:rsidRPr="00B236D6">
        <w:rPr>
          <w:rFonts w:asciiTheme="minorHAnsi" w:hAnsiTheme="minorHAnsi"/>
          <w:sz w:val="23"/>
          <w:szCs w:val="23"/>
        </w:rPr>
        <w:t xml:space="preserve"> in the top 100 </w:t>
      </w:r>
      <w:r>
        <w:rPr>
          <w:rFonts w:asciiTheme="minorHAnsi" w:hAnsiTheme="minorHAnsi"/>
          <w:sz w:val="23"/>
          <w:szCs w:val="23"/>
        </w:rPr>
        <w:t xml:space="preserve">fine </w:t>
      </w:r>
      <w:r w:rsidRPr="00B236D6">
        <w:rPr>
          <w:rFonts w:asciiTheme="minorHAnsi" w:hAnsiTheme="minorHAnsi"/>
          <w:sz w:val="23"/>
          <w:szCs w:val="23"/>
        </w:rPr>
        <w:t>art festivals, placing 94</w:t>
      </w:r>
      <w:r w:rsidRPr="00B236D6">
        <w:rPr>
          <w:rFonts w:asciiTheme="minorHAnsi" w:hAnsiTheme="minorHAnsi"/>
          <w:sz w:val="23"/>
          <w:szCs w:val="23"/>
          <w:vertAlign w:val="superscript"/>
        </w:rPr>
        <w:t>th</w:t>
      </w:r>
      <w:r w:rsidRPr="00B236D6">
        <w:rPr>
          <w:rFonts w:asciiTheme="minorHAnsi" w:hAnsiTheme="minorHAnsi"/>
          <w:sz w:val="23"/>
          <w:szCs w:val="23"/>
        </w:rPr>
        <w:t xml:space="preserve"> in 2016 and 87</w:t>
      </w:r>
      <w:r w:rsidRPr="00B236D6">
        <w:rPr>
          <w:rFonts w:asciiTheme="minorHAnsi" w:hAnsiTheme="minorHAnsi"/>
          <w:sz w:val="23"/>
          <w:szCs w:val="23"/>
          <w:vertAlign w:val="superscript"/>
        </w:rPr>
        <w:t>th</w:t>
      </w:r>
      <w:r w:rsidRPr="00B236D6">
        <w:rPr>
          <w:rFonts w:asciiTheme="minorHAnsi" w:hAnsiTheme="minorHAnsi"/>
          <w:sz w:val="23"/>
          <w:szCs w:val="23"/>
        </w:rPr>
        <w:t xml:space="preserve"> in 2015. With this year’s ranking, the festival has </w:t>
      </w:r>
      <w:r w:rsidRPr="00B236D6">
        <w:rPr>
          <w:rFonts w:asciiTheme="minorHAnsi" w:hAnsiTheme="minorHAnsi"/>
          <w:b/>
          <w:sz w:val="23"/>
          <w:szCs w:val="23"/>
        </w:rPr>
        <w:t>achieved its highest ranking ever</w:t>
      </w:r>
      <w:r w:rsidRPr="00B236D6">
        <w:rPr>
          <w:rFonts w:asciiTheme="minorHAnsi" w:hAnsiTheme="minorHAnsi"/>
          <w:sz w:val="23"/>
          <w:szCs w:val="23"/>
        </w:rPr>
        <w:t xml:space="preserve">, forever placing it in the history books as a landmark achievement for events </w:t>
      </w:r>
      <w:r>
        <w:rPr>
          <w:rFonts w:asciiTheme="minorHAnsi" w:hAnsiTheme="minorHAnsi"/>
          <w:sz w:val="23"/>
          <w:szCs w:val="23"/>
        </w:rPr>
        <w:t>held in the City of Tallahassee</w:t>
      </w:r>
      <w:r w:rsidRPr="00B236D6">
        <w:rPr>
          <w:rFonts w:asciiTheme="minorHAnsi" w:hAnsiTheme="minorHAnsi"/>
          <w:sz w:val="23"/>
          <w:szCs w:val="23"/>
        </w:rPr>
        <w:t xml:space="preserve"> </w:t>
      </w:r>
      <w:r>
        <w:rPr>
          <w:rFonts w:asciiTheme="minorHAnsi" w:hAnsiTheme="minorHAnsi"/>
          <w:sz w:val="23"/>
          <w:szCs w:val="23"/>
        </w:rPr>
        <w:t xml:space="preserve">and </w:t>
      </w:r>
      <w:r w:rsidRPr="00B236D6">
        <w:rPr>
          <w:rFonts w:asciiTheme="minorHAnsi" w:hAnsiTheme="minorHAnsi"/>
          <w:sz w:val="23"/>
          <w:szCs w:val="23"/>
        </w:rPr>
        <w:t>Leon County.</w:t>
      </w:r>
    </w:p>
    <w:p w14:paraId="4C358F27" w14:textId="77777777" w:rsidR="00AA2650" w:rsidRPr="00B236D6" w:rsidRDefault="00AA2650" w:rsidP="00AA2650">
      <w:pPr>
        <w:spacing w:line="480" w:lineRule="auto"/>
        <w:ind w:firstLine="720"/>
        <w:rPr>
          <w:rFonts w:asciiTheme="minorHAnsi" w:hAnsiTheme="minorHAnsi"/>
          <w:sz w:val="23"/>
          <w:szCs w:val="23"/>
        </w:rPr>
      </w:pPr>
      <w:r w:rsidRPr="00B236D6">
        <w:rPr>
          <w:rFonts w:asciiTheme="minorHAnsi" w:hAnsiTheme="minorHAnsi"/>
          <w:sz w:val="23"/>
          <w:szCs w:val="23"/>
        </w:rPr>
        <w:t xml:space="preserve">Each year, </w:t>
      </w:r>
      <w:r w:rsidRPr="00B236D6">
        <w:rPr>
          <w:rFonts w:asciiTheme="minorHAnsi" w:hAnsiTheme="minorHAnsi"/>
          <w:i/>
          <w:sz w:val="23"/>
          <w:szCs w:val="23"/>
        </w:rPr>
        <w:t xml:space="preserve">Sunshine Artist™ </w:t>
      </w:r>
      <w:r w:rsidRPr="00B236D6">
        <w:rPr>
          <w:rFonts w:asciiTheme="minorHAnsi" w:hAnsiTheme="minorHAnsi"/>
          <w:sz w:val="23"/>
          <w:szCs w:val="23"/>
        </w:rPr>
        <w:t xml:space="preserve">receives ballots completed by artists who participate in festivals throughout the country. Artists can submit up to 10 shows where they grossed the most revenue in sales of their works, with points awarded according </w:t>
      </w:r>
      <w:r>
        <w:rPr>
          <w:rFonts w:asciiTheme="minorHAnsi" w:hAnsiTheme="minorHAnsi"/>
          <w:sz w:val="23"/>
          <w:szCs w:val="23"/>
        </w:rPr>
        <w:t xml:space="preserve">to </w:t>
      </w:r>
      <w:r w:rsidRPr="00B236D6">
        <w:rPr>
          <w:rFonts w:asciiTheme="minorHAnsi" w:hAnsiTheme="minorHAnsi"/>
          <w:sz w:val="23"/>
          <w:szCs w:val="23"/>
        </w:rPr>
        <w:t>an artist’s total amount earned. For total sales of less than $2,000, the show gets one point; $2,000-$5,000, two points; $5,000-$10,000, three points; and for total artist’s sales of more than $10,000, the show receives four points. The magazine staff then tallies each show’s total points from all submitted ballots; the show with the most points earns the highest ranking. Ranking continues in descending order to achieve the top 100 Fine Art and Design shows (FA) and top 100 Classic/Contemporary Crafts shows.</w:t>
      </w:r>
    </w:p>
    <w:p w14:paraId="3DC1B99D" w14:textId="77777777" w:rsidR="00AA2650" w:rsidRPr="00B236D6" w:rsidRDefault="00AA2650" w:rsidP="00AA2650">
      <w:pPr>
        <w:spacing w:line="480" w:lineRule="auto"/>
        <w:ind w:firstLine="720"/>
        <w:rPr>
          <w:rFonts w:asciiTheme="minorHAnsi" w:hAnsiTheme="minorHAnsi"/>
          <w:b/>
          <w:sz w:val="23"/>
          <w:szCs w:val="23"/>
        </w:rPr>
      </w:pPr>
      <w:r w:rsidRPr="00B236D6">
        <w:rPr>
          <w:rFonts w:asciiTheme="minorHAnsi" w:hAnsiTheme="minorHAnsi"/>
          <w:sz w:val="23"/>
          <w:szCs w:val="23"/>
        </w:rPr>
        <w:t xml:space="preserve">The 2018 Chain of Parks Art Festival dates are Saturday and Sunday, April 21 and 22, 2018. For more information, please visit the festival website at </w:t>
      </w:r>
      <w:hyperlink r:id="rId6" w:history="1">
        <w:r w:rsidRPr="00B236D6">
          <w:rPr>
            <w:rStyle w:val="Hyperlink"/>
            <w:rFonts w:asciiTheme="minorHAnsi" w:hAnsiTheme="minorHAnsi"/>
            <w:sz w:val="23"/>
            <w:szCs w:val="23"/>
          </w:rPr>
          <w:t>www.ChainofParks.com</w:t>
        </w:r>
      </w:hyperlink>
      <w:r w:rsidRPr="00B236D6">
        <w:rPr>
          <w:rFonts w:asciiTheme="minorHAnsi" w:hAnsiTheme="minorHAnsi"/>
          <w:sz w:val="23"/>
          <w:szCs w:val="23"/>
        </w:rPr>
        <w:t xml:space="preserve">. Be sure to “Like” the festival on </w:t>
      </w:r>
      <w:hyperlink r:id="rId7" w:history="1">
        <w:r w:rsidRPr="00B236D6">
          <w:rPr>
            <w:rStyle w:val="Hyperlink"/>
            <w:rFonts w:asciiTheme="minorHAnsi" w:hAnsiTheme="minorHAnsi"/>
            <w:sz w:val="23"/>
            <w:szCs w:val="23"/>
          </w:rPr>
          <w:t>Facebook</w:t>
        </w:r>
      </w:hyperlink>
      <w:r w:rsidRPr="00B236D6">
        <w:rPr>
          <w:rStyle w:val="Hyperlink"/>
          <w:rFonts w:asciiTheme="minorHAnsi" w:hAnsiTheme="minorHAnsi"/>
          <w:sz w:val="23"/>
          <w:szCs w:val="23"/>
        </w:rPr>
        <w:t>™</w:t>
      </w:r>
      <w:r w:rsidRPr="00B236D6">
        <w:rPr>
          <w:rFonts w:asciiTheme="minorHAnsi" w:hAnsiTheme="minorHAnsi"/>
          <w:b/>
          <w:sz w:val="23"/>
          <w:szCs w:val="23"/>
        </w:rPr>
        <w:t xml:space="preserve">, </w:t>
      </w:r>
      <w:r w:rsidRPr="00B236D6">
        <w:rPr>
          <w:rFonts w:asciiTheme="minorHAnsi" w:hAnsiTheme="minorHAnsi"/>
          <w:sz w:val="23"/>
          <w:szCs w:val="23"/>
        </w:rPr>
        <w:t xml:space="preserve">and “Follow” us on </w:t>
      </w:r>
      <w:hyperlink r:id="rId8" w:history="1">
        <w:r w:rsidRPr="00B236D6">
          <w:rPr>
            <w:rStyle w:val="Hyperlink"/>
            <w:rFonts w:asciiTheme="minorHAnsi" w:hAnsiTheme="minorHAnsi"/>
            <w:sz w:val="23"/>
            <w:szCs w:val="23"/>
          </w:rPr>
          <w:t>Instagram</w:t>
        </w:r>
      </w:hyperlink>
      <w:r w:rsidRPr="00B236D6">
        <w:rPr>
          <w:rStyle w:val="Hyperlink"/>
          <w:rFonts w:asciiTheme="minorHAnsi" w:hAnsiTheme="minorHAnsi"/>
          <w:sz w:val="23"/>
          <w:szCs w:val="23"/>
        </w:rPr>
        <w:t>™</w:t>
      </w:r>
      <w:r w:rsidRPr="00B236D6">
        <w:rPr>
          <w:rFonts w:asciiTheme="minorHAnsi" w:hAnsiTheme="minorHAnsi"/>
          <w:sz w:val="23"/>
          <w:szCs w:val="23"/>
        </w:rPr>
        <w:t xml:space="preserve"> and </w:t>
      </w:r>
      <w:hyperlink r:id="rId9" w:history="1">
        <w:r w:rsidRPr="00B236D6">
          <w:rPr>
            <w:rStyle w:val="Hyperlink"/>
            <w:rFonts w:asciiTheme="minorHAnsi" w:hAnsiTheme="minorHAnsi"/>
            <w:sz w:val="23"/>
            <w:szCs w:val="23"/>
          </w:rPr>
          <w:t>Twitter™</w:t>
        </w:r>
      </w:hyperlink>
      <w:r w:rsidRPr="00B236D6">
        <w:rPr>
          <w:rFonts w:asciiTheme="minorHAnsi" w:hAnsiTheme="minorHAnsi"/>
          <w:sz w:val="23"/>
          <w:szCs w:val="23"/>
        </w:rPr>
        <w:t xml:space="preserve"> </w:t>
      </w:r>
      <w:r w:rsidRPr="00B236D6">
        <w:rPr>
          <w:rFonts w:asciiTheme="minorHAnsi" w:hAnsiTheme="minorHAnsi"/>
          <w:i/>
          <w:sz w:val="23"/>
          <w:szCs w:val="23"/>
        </w:rPr>
        <w:t>@ChainofParks</w:t>
      </w:r>
      <w:r w:rsidRPr="00B236D6">
        <w:rPr>
          <w:rFonts w:asciiTheme="minorHAnsi" w:hAnsiTheme="minorHAnsi"/>
          <w:b/>
          <w:sz w:val="23"/>
          <w:szCs w:val="23"/>
        </w:rPr>
        <w:t>.</w:t>
      </w:r>
    </w:p>
    <w:p w14:paraId="4BFA8BD5" w14:textId="77777777" w:rsidR="00AA2650" w:rsidRPr="00B236D6" w:rsidRDefault="00AA2650" w:rsidP="00AA2650">
      <w:pPr>
        <w:spacing w:line="480" w:lineRule="auto"/>
        <w:ind w:firstLine="720"/>
        <w:rPr>
          <w:rFonts w:asciiTheme="minorHAnsi" w:hAnsiTheme="minorHAnsi"/>
          <w:b/>
          <w:sz w:val="23"/>
          <w:szCs w:val="23"/>
        </w:rPr>
      </w:pPr>
    </w:p>
    <w:p w14:paraId="65D35560" w14:textId="77777777" w:rsidR="00AA2650" w:rsidRPr="00B236D6" w:rsidRDefault="00AA2650" w:rsidP="00AA2650">
      <w:pPr>
        <w:spacing w:line="480" w:lineRule="auto"/>
        <w:jc w:val="center"/>
        <w:rPr>
          <w:rFonts w:asciiTheme="minorHAnsi" w:hAnsiTheme="minorHAnsi"/>
          <w:sz w:val="23"/>
          <w:szCs w:val="23"/>
        </w:rPr>
      </w:pPr>
      <w:r w:rsidRPr="00B236D6">
        <w:rPr>
          <w:rFonts w:asciiTheme="minorHAnsi" w:hAnsiTheme="minorHAnsi"/>
          <w:b/>
          <w:sz w:val="23"/>
          <w:szCs w:val="23"/>
        </w:rPr>
        <w:t>###</w:t>
      </w:r>
    </w:p>
    <w:p w14:paraId="777F2C66" w14:textId="77777777" w:rsidR="007B3E51" w:rsidRDefault="007B3E51"/>
    <w:sectPr w:rsidR="007B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50"/>
    <w:rsid w:val="00602E65"/>
    <w:rsid w:val="007B3E51"/>
    <w:rsid w:val="00AA2650"/>
    <w:rsid w:val="00D7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0169"/>
  <w15:chartTrackingRefBased/>
  <w15:docId w15:val="{E6BF56F9-2BD5-42CE-9838-6FA6FBAB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hainofparks/" TargetMode="External"/><Relationship Id="rId3" Type="http://schemas.openxmlformats.org/officeDocument/2006/relationships/webSettings" Target="webSettings.xml"/><Relationship Id="rId7" Type="http://schemas.openxmlformats.org/officeDocument/2006/relationships/hyperlink" Target="https://www.facebook.com/LeMoyneChainofParks/?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inofParks.com" TargetMode="External"/><Relationship Id="rId11" Type="http://schemas.openxmlformats.org/officeDocument/2006/relationships/theme" Target="theme/theme1.xml"/><Relationship Id="rId5" Type="http://schemas.openxmlformats.org/officeDocument/2006/relationships/hyperlink" Target="mailto:taylore_m@yahoo.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 Maxey</dc:creator>
  <cp:keywords/>
  <dc:description/>
  <cp:lastModifiedBy>Taylore Maxey</cp:lastModifiedBy>
  <cp:revision>2</cp:revision>
  <dcterms:created xsi:type="dcterms:W3CDTF">2018-01-22T14:15:00Z</dcterms:created>
  <dcterms:modified xsi:type="dcterms:W3CDTF">2018-01-22T14:15:00Z</dcterms:modified>
</cp:coreProperties>
</file>